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569" w14:textId="4F88CF4F" w:rsidR="00962165" w:rsidRPr="007D45F5" w:rsidRDefault="000A1BDF" w:rsidP="00921C04">
      <w:pPr>
        <w:spacing w:after="0"/>
        <w:ind w:right="-630"/>
      </w:pPr>
      <w:bookmarkStart w:id="0" w:name="_Hlk121742268"/>
      <w:r w:rsidRPr="00FE6164"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Monthly </w:t>
      </w:r>
      <w:r>
        <w:rPr>
          <w:rFonts w:ascii="Arial" w:eastAsia="Arial" w:hAnsi="Arial" w:cs="Arial"/>
          <w:b/>
          <w:bCs/>
          <w:color w:val="002677"/>
          <w:sz w:val="24"/>
          <w:szCs w:val="24"/>
        </w:rPr>
        <w:t>e</w:t>
      </w:r>
      <w:r w:rsidRPr="00FE6164"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ngagement </w:t>
      </w:r>
      <w:r>
        <w:rPr>
          <w:rFonts w:ascii="Arial" w:eastAsia="Arial" w:hAnsi="Arial" w:cs="Arial"/>
          <w:b/>
          <w:bCs/>
          <w:color w:val="002677"/>
          <w:sz w:val="24"/>
          <w:szCs w:val="24"/>
        </w:rPr>
        <w:t>t</w:t>
      </w:r>
      <w:r w:rsidRPr="00FE6164"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oolkit </w:t>
      </w:r>
      <w:r w:rsidRPr="007B4426">
        <w:rPr>
          <w:rFonts w:ascii="Arial" w:eastAsia="Arial" w:hAnsi="Arial" w:cs="Arial"/>
          <w:b/>
          <w:bCs/>
          <w:color w:val="002677"/>
          <w:sz w:val="24"/>
          <w:szCs w:val="24"/>
        </w:rPr>
        <w:t>is live</w:t>
      </w:r>
      <w:bookmarkEnd w:id="0"/>
      <w:r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 | </w:t>
      </w:r>
      <w:r w:rsidR="00FC0F66"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February </w:t>
      </w:r>
      <w:r w:rsidR="00043038">
        <w:rPr>
          <w:rFonts w:ascii="Arial" w:eastAsia="Arial" w:hAnsi="Arial" w:cs="Arial"/>
          <w:b/>
          <w:bCs/>
          <w:color w:val="002677"/>
          <w:sz w:val="24"/>
          <w:szCs w:val="24"/>
        </w:rPr>
        <w:t>202</w:t>
      </w:r>
      <w:r w:rsidR="007A703D">
        <w:rPr>
          <w:rFonts w:ascii="Arial" w:eastAsia="Arial" w:hAnsi="Arial" w:cs="Arial"/>
          <w:b/>
          <w:bCs/>
          <w:color w:val="002677"/>
          <w:sz w:val="24"/>
          <w:szCs w:val="24"/>
        </w:rPr>
        <w:t>6</w:t>
      </w:r>
      <w:r w:rsidR="00043038"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 </w:t>
      </w:r>
      <w:r w:rsidR="00723668">
        <w:rPr>
          <w:rFonts w:ascii="Arial" w:eastAsia="Arial" w:hAnsi="Arial" w:cs="Arial"/>
          <w:b/>
          <w:bCs/>
          <w:color w:val="002677"/>
          <w:sz w:val="24"/>
          <w:szCs w:val="24"/>
        </w:rPr>
        <w:t xml:space="preserve">— </w:t>
      </w:r>
      <w:r w:rsidR="00FC0F66">
        <w:rPr>
          <w:rFonts w:ascii="Arial" w:eastAsia="Arial" w:hAnsi="Arial" w:cs="Arial"/>
          <w:b/>
          <w:bCs/>
          <w:color w:val="002677"/>
          <w:sz w:val="24"/>
          <w:szCs w:val="24"/>
        </w:rPr>
        <w:t>Fueling your bo</w:t>
      </w:r>
      <w:r w:rsidR="007A703D">
        <w:rPr>
          <w:rFonts w:ascii="Arial" w:eastAsia="Arial" w:hAnsi="Arial" w:cs="Arial"/>
          <w:b/>
          <w:bCs/>
          <w:color w:val="002677"/>
          <w:sz w:val="24"/>
          <w:szCs w:val="24"/>
        </w:rPr>
        <w:t>dy</w:t>
      </w:r>
    </w:p>
    <w:p w14:paraId="4B033F0F" w14:textId="60B367F5" w:rsidR="00962165" w:rsidRPr="004D39AC" w:rsidRDefault="007D45F5" w:rsidP="00921C04">
      <w:pPr>
        <w:spacing w:after="0"/>
        <w:rPr>
          <w:rFonts w:ascii="Arial" w:eastAsia="Times New Roman" w:hAnsi="Arial" w:cs="Arial"/>
          <w:color w:val="4B4D4F"/>
          <w:sz w:val="21"/>
          <w:szCs w:val="21"/>
        </w:rPr>
      </w:pPr>
      <w:r w:rsidRPr="004D39AC">
        <w:rPr>
          <w:rFonts w:ascii="Arial" w:eastAsia="Times New Roman" w:hAnsi="Arial" w:cs="Arial"/>
          <w:color w:val="4B4D4F"/>
          <w:sz w:val="21"/>
          <w:szCs w:val="21"/>
        </w:rPr>
        <w:t>Hello</w:t>
      </w:r>
      <w:r w:rsidR="000E7486">
        <w:rPr>
          <w:rFonts w:ascii="Arial" w:eastAsia="Times New Roman" w:hAnsi="Arial" w:cs="Arial"/>
          <w:color w:val="4B4D4F"/>
          <w:sz w:val="21"/>
          <w:szCs w:val="21"/>
        </w:rPr>
        <w:t>,</w:t>
      </w:r>
    </w:p>
    <w:p w14:paraId="1C9AFD2B" w14:textId="77777777" w:rsidR="00EF387C" w:rsidRPr="00EF387C" w:rsidRDefault="00EF387C" w:rsidP="00EF387C">
      <w:pPr>
        <w:spacing w:before="240"/>
        <w:ind w:right="159"/>
        <w:rPr>
          <w:rFonts w:ascii="Arial" w:hAnsi="Arial" w:cs="Arial"/>
          <w:color w:val="000000" w:themeColor="text1"/>
          <w:sz w:val="21"/>
          <w:szCs w:val="21"/>
        </w:rPr>
      </w:pPr>
      <w:r w:rsidRPr="00EF387C">
        <w:rPr>
          <w:rFonts w:ascii="Arial" w:hAnsi="Arial" w:cs="Arial"/>
          <w:color w:val="000000" w:themeColor="text1"/>
          <w:sz w:val="21"/>
          <w:szCs w:val="21"/>
        </w:rPr>
        <w:t xml:space="preserve">Taking care of your body is essential to your physical, mental and emotional health. This month, </w:t>
      </w:r>
      <w:proofErr w:type="gramStart"/>
      <w:r w:rsidRPr="00EF387C">
        <w:rPr>
          <w:rFonts w:ascii="Arial" w:hAnsi="Arial" w:cs="Arial"/>
          <w:color w:val="000000" w:themeColor="text1"/>
          <w:sz w:val="21"/>
          <w:szCs w:val="21"/>
        </w:rPr>
        <w:t>explore</w:t>
      </w:r>
      <w:proofErr w:type="gramEnd"/>
      <w:r w:rsidRPr="00EF387C">
        <w:rPr>
          <w:rFonts w:ascii="Arial" w:hAnsi="Arial" w:cs="Arial"/>
          <w:color w:val="000000" w:themeColor="text1"/>
          <w:sz w:val="21"/>
          <w:szCs w:val="21"/>
        </w:rPr>
        <w:t xml:space="preserve"> resources on eating well, staying hydrated, managing weight, getting screenings and finding support for eating disorders.</w:t>
      </w:r>
    </w:p>
    <w:p w14:paraId="33993D6C" w14:textId="25686C3F" w:rsidR="00F47E28" w:rsidRPr="00C6265E" w:rsidRDefault="00F47E28" w:rsidP="00921C04">
      <w:pPr>
        <w:spacing w:before="240"/>
        <w:ind w:right="159"/>
        <w:rPr>
          <w:rFonts w:ascii="Arial" w:hAnsi="Arial" w:cs="Arial"/>
          <w:sz w:val="21"/>
          <w:szCs w:val="21"/>
        </w:rPr>
      </w:pPr>
      <w:r w:rsidRPr="004D39AC">
        <w:rPr>
          <w:rFonts w:ascii="Arial" w:eastAsia="Arial" w:hAnsi="Arial" w:cs="Arial"/>
          <w:b/>
          <w:bCs/>
          <w:color w:val="002677"/>
          <w:sz w:val="21"/>
          <w:szCs w:val="21"/>
        </w:rPr>
        <w:t>Instructions:</w:t>
      </w:r>
      <w:r w:rsidR="008145FC" w:rsidRPr="004D39AC">
        <w:rPr>
          <w:rFonts w:ascii="Arial" w:hAnsi="Arial" w:cs="Arial"/>
          <w:color w:val="5A5A5A"/>
          <w:sz w:val="21"/>
          <w:szCs w:val="21"/>
        </w:rPr>
        <w:br/>
      </w:r>
      <w:r w:rsidR="008145FC" w:rsidRPr="004D39AC">
        <w:rPr>
          <w:rFonts w:ascii="Arial" w:eastAsia="Arial" w:hAnsi="Arial" w:cs="Arial"/>
          <w:b/>
          <w:bCs/>
          <w:color w:val="002677"/>
          <w:sz w:val="21"/>
          <w:szCs w:val="21"/>
        </w:rPr>
        <w:br/>
        <w:t>1.</w:t>
      </w:r>
      <w:r w:rsidR="008145FC" w:rsidRPr="004D39AC">
        <w:rPr>
          <w:rFonts w:ascii="Arial" w:hAnsi="Arial" w:cs="Arial"/>
          <w:color w:val="5A5A5A"/>
          <w:sz w:val="21"/>
          <w:szCs w:val="21"/>
        </w:rPr>
        <w:t xml:space="preserve"> </w:t>
      </w:r>
      <w:r w:rsidR="008145FC" w:rsidRPr="004D39AC">
        <w:rPr>
          <w:rFonts w:ascii="Arial" w:hAnsi="Arial" w:cs="Arial"/>
          <w:color w:val="4B4D4F"/>
          <w:sz w:val="21"/>
          <w:szCs w:val="21"/>
        </w:rPr>
        <w:t xml:space="preserve">Access the toolkit </w:t>
      </w:r>
      <w:bookmarkStart w:id="1" w:name="_Hlk122356782"/>
      <w:r w:rsidR="008145FC" w:rsidRPr="004D39AC">
        <w:rPr>
          <w:rFonts w:ascii="Arial" w:hAnsi="Arial" w:cs="Arial"/>
          <w:sz w:val="21"/>
          <w:szCs w:val="21"/>
        </w:rPr>
        <w:fldChar w:fldCharType="begin"/>
      </w:r>
      <w:r w:rsidR="002040F4" w:rsidRPr="004D39AC">
        <w:rPr>
          <w:rFonts w:ascii="Arial" w:hAnsi="Arial" w:cs="Arial"/>
          <w:sz w:val="21"/>
          <w:szCs w:val="21"/>
        </w:rPr>
        <w:instrText>HYPERLINK "https://optumwellbeing.com/sec_EmployerEngagementToolkits/en-US"</w:instrText>
      </w:r>
      <w:r w:rsidR="008145FC" w:rsidRPr="004D39AC">
        <w:rPr>
          <w:rFonts w:ascii="Arial" w:hAnsi="Arial" w:cs="Arial"/>
          <w:sz w:val="21"/>
          <w:szCs w:val="21"/>
        </w:rPr>
      </w:r>
      <w:r w:rsidR="008145FC" w:rsidRPr="004D39AC">
        <w:rPr>
          <w:rFonts w:ascii="Arial" w:hAnsi="Arial" w:cs="Arial"/>
          <w:sz w:val="21"/>
          <w:szCs w:val="21"/>
        </w:rPr>
        <w:fldChar w:fldCharType="separate"/>
      </w:r>
      <w:r w:rsidR="008145FC" w:rsidRPr="004D39AC">
        <w:rPr>
          <w:rFonts w:ascii="Arial" w:eastAsia="+mn-ea" w:hAnsi="Arial" w:cs="Arial"/>
          <w:b/>
          <w:bCs/>
          <w:color w:val="2475D1"/>
          <w:kern w:val="24"/>
          <w:sz w:val="21"/>
          <w:szCs w:val="21"/>
          <w:u w:val="single"/>
        </w:rPr>
        <w:t>here</w:t>
      </w:r>
      <w:r w:rsidR="008145FC" w:rsidRPr="004D39AC">
        <w:rPr>
          <w:rFonts w:ascii="Arial" w:eastAsia="+mn-ea" w:hAnsi="Arial" w:cs="Arial"/>
          <w:b/>
          <w:bCs/>
          <w:color w:val="2475D1"/>
          <w:kern w:val="24"/>
          <w:sz w:val="21"/>
          <w:szCs w:val="21"/>
          <w:u w:val="single"/>
        </w:rPr>
        <w:fldChar w:fldCharType="end"/>
      </w:r>
      <w:bookmarkEnd w:id="1"/>
      <w:r w:rsidR="008145FC" w:rsidRPr="004D39AC">
        <w:rPr>
          <w:rFonts w:ascii="Arial" w:hAnsi="Arial" w:cs="Arial"/>
          <w:color w:val="0070C0"/>
          <w:sz w:val="21"/>
          <w:szCs w:val="21"/>
        </w:rPr>
        <w:t xml:space="preserve"> </w:t>
      </w:r>
      <w:r w:rsidR="008145FC" w:rsidRPr="004D39AC">
        <w:rPr>
          <w:rFonts w:ascii="Arial" w:hAnsi="Arial" w:cs="Arial"/>
          <w:color w:val="4B4D4F"/>
          <w:sz w:val="21"/>
          <w:szCs w:val="21"/>
        </w:rPr>
        <w:t>using your organization’s access code.</w:t>
      </w:r>
    </w:p>
    <w:p w14:paraId="49579A3C" w14:textId="3A43D017" w:rsidR="00F47E28" w:rsidRPr="004D39AC" w:rsidRDefault="00AD58AD" w:rsidP="00921C04">
      <w:pPr>
        <w:spacing w:before="240" w:after="0"/>
        <w:rPr>
          <w:rFonts w:ascii="Arial" w:hAnsi="Arial" w:cs="Arial"/>
          <w:color w:val="4B4D4F"/>
          <w:sz w:val="21"/>
          <w:szCs w:val="21"/>
        </w:rPr>
      </w:pPr>
      <w:r w:rsidRPr="004D39AC">
        <w:rPr>
          <w:rFonts w:ascii="Arial" w:eastAsia="Arial" w:hAnsi="Arial" w:cs="Arial"/>
          <w:b/>
          <w:bCs/>
          <w:color w:val="002677"/>
          <w:sz w:val="21"/>
          <w:szCs w:val="21"/>
        </w:rPr>
        <w:t>2.</w:t>
      </w:r>
      <w:r w:rsidR="00F47E28" w:rsidRPr="004D39AC">
        <w:rPr>
          <w:rFonts w:ascii="Arial" w:hAnsi="Arial" w:cs="Arial"/>
          <w:color w:val="5A5A5A"/>
          <w:sz w:val="21"/>
          <w:szCs w:val="21"/>
        </w:rPr>
        <w:t xml:space="preserve"> </w:t>
      </w:r>
      <w:r w:rsidR="00F47E28" w:rsidRPr="004D39AC">
        <w:rPr>
          <w:rFonts w:ascii="Arial" w:hAnsi="Arial" w:cs="Arial"/>
          <w:color w:val="4B4D4F"/>
          <w:sz w:val="21"/>
          <w:szCs w:val="21"/>
        </w:rPr>
        <w:t>Review this month’s engagement toolkit</w:t>
      </w:r>
      <w:r w:rsidR="00BE09B7" w:rsidRPr="004D39AC">
        <w:rPr>
          <w:rFonts w:ascii="Arial" w:hAnsi="Arial" w:cs="Arial"/>
          <w:color w:val="4B4D4F"/>
          <w:sz w:val="21"/>
          <w:szCs w:val="21"/>
        </w:rPr>
        <w:t>,</w:t>
      </w:r>
      <w:r w:rsidR="00F47E28" w:rsidRPr="004D39AC">
        <w:rPr>
          <w:rFonts w:ascii="Arial" w:hAnsi="Arial" w:cs="Arial"/>
          <w:color w:val="4B4D4F"/>
          <w:sz w:val="21"/>
          <w:szCs w:val="21"/>
        </w:rPr>
        <w:t xml:space="preserve"> which includes:</w:t>
      </w:r>
    </w:p>
    <w:p w14:paraId="4A6738D5" w14:textId="77777777" w:rsidR="005A1259" w:rsidRPr="007D653A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 w:rsidRPr="007D653A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Featured article</w:t>
      </w:r>
      <w:r w:rsidRPr="007D653A">
        <w:rPr>
          <w:rFonts w:ascii="Arial" w:hAnsi="Arial" w:cs="Arial"/>
          <w:color w:val="262626" w:themeColor="text1" w:themeTint="D9"/>
          <w:sz w:val="21"/>
          <w:szCs w:val="21"/>
        </w:rPr>
        <w:t xml:space="preserve"> with an overview on GLP-1 medications for weight loss</w:t>
      </w:r>
    </w:p>
    <w:p w14:paraId="74FC2708" w14:textId="77777777" w:rsidR="005A1259" w:rsidRPr="007D653A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 w:rsidRPr="007D653A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Featured article</w:t>
      </w:r>
      <w:r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s</w:t>
      </w:r>
      <w:r w:rsidRPr="007D653A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>
        <w:rPr>
          <w:rFonts w:ascii="Arial" w:hAnsi="Arial" w:cs="Arial"/>
          <w:color w:val="262626" w:themeColor="text1" w:themeTint="D9"/>
          <w:sz w:val="21"/>
          <w:szCs w:val="21"/>
        </w:rPr>
        <w:t>exploring eating disorder awareness, body image and social media</w:t>
      </w:r>
    </w:p>
    <w:p w14:paraId="08724E14" w14:textId="77777777" w:rsidR="005A1259" w:rsidRPr="007D653A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 w:rsidRPr="007D653A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 xml:space="preserve">Quick hit </w:t>
      </w:r>
      <w:r w:rsidRPr="007D653A">
        <w:rPr>
          <w:rFonts w:ascii="Arial" w:hAnsi="Arial" w:cs="Arial"/>
          <w:color w:val="262626" w:themeColor="text1" w:themeTint="D9"/>
          <w:sz w:val="21"/>
          <w:szCs w:val="21"/>
        </w:rPr>
        <w:t xml:space="preserve">on 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the importance of staying hydrated</w:t>
      </w:r>
    </w:p>
    <w:p w14:paraId="242A0599" w14:textId="77777777" w:rsidR="005A1259" w:rsidRPr="007D653A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Interactive worksheet</w:t>
      </w:r>
      <w:r w:rsidRPr="007D653A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>
        <w:rPr>
          <w:rFonts w:ascii="Arial" w:hAnsi="Arial" w:cs="Arial"/>
          <w:color w:val="262626" w:themeColor="text1" w:themeTint="D9"/>
          <w:sz w:val="21"/>
          <w:szCs w:val="21"/>
        </w:rPr>
        <w:t>for easy ways to eat more nutritious foods</w:t>
      </w:r>
    </w:p>
    <w:p w14:paraId="7B257820" w14:textId="77777777" w:rsidR="005A1259" w:rsidRPr="007D653A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 w:rsidRPr="007D653A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Screening guide</w:t>
      </w:r>
      <w:r w:rsidRPr="007D653A">
        <w:rPr>
          <w:rFonts w:ascii="Arial" w:hAnsi="Arial" w:cs="Arial"/>
          <w:color w:val="262626" w:themeColor="text1" w:themeTint="D9"/>
          <w:sz w:val="21"/>
          <w:szCs w:val="21"/>
        </w:rPr>
        <w:t xml:space="preserve"> in honor of World Cancer Day to protect your health</w:t>
      </w:r>
    </w:p>
    <w:p w14:paraId="677E50A5" w14:textId="77777777" w:rsidR="005A1259" w:rsidRPr="007D653A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 w:rsidRPr="007D653A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How-to</w:t>
      </w:r>
      <w:r w:rsidRPr="007D653A">
        <w:rPr>
          <w:rFonts w:ascii="Arial" w:hAnsi="Arial" w:cs="Arial"/>
          <w:color w:val="262626" w:themeColor="text1" w:themeTint="D9"/>
          <w:sz w:val="21"/>
          <w:szCs w:val="21"/>
        </w:rPr>
        <w:t xml:space="preserve"> with basic step-by-step instructions for performing CPR</w:t>
      </w:r>
    </w:p>
    <w:p w14:paraId="73E8AEDE" w14:textId="77777777" w:rsidR="005A1259" w:rsidRPr="001F1CE9" w:rsidRDefault="005A1259" w:rsidP="005A1259">
      <w:pPr>
        <w:pStyle w:val="ListParagraph"/>
        <w:numPr>
          <w:ilvl w:val="0"/>
          <w:numId w:val="14"/>
        </w:numPr>
        <w:spacing w:before="240" w:after="60"/>
        <w:rPr>
          <w:rFonts w:ascii="Arial" w:hAnsi="Arial" w:cs="Arial"/>
          <w:color w:val="262626" w:themeColor="text1" w:themeTint="D9"/>
          <w:sz w:val="21"/>
          <w:szCs w:val="21"/>
        </w:rPr>
      </w:pPr>
      <w:r w:rsidRPr="0076716C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 xml:space="preserve">Quick insight </w:t>
      </w:r>
      <w:r w:rsidRPr="0076716C">
        <w:rPr>
          <w:rFonts w:ascii="Arial" w:hAnsi="Arial" w:cs="Arial"/>
          <w:color w:val="262626" w:themeColor="text1" w:themeTint="D9"/>
          <w:sz w:val="21"/>
          <w:szCs w:val="21"/>
        </w:rPr>
        <w:t>“</w:t>
      </w:r>
      <w:r w:rsidRPr="001F1CE9">
        <w:rPr>
          <w:rFonts w:ascii="Arial" w:hAnsi="Arial" w:cs="Arial"/>
          <w:sz w:val="21"/>
          <w:szCs w:val="21"/>
        </w:rPr>
        <w:t>Talking with someone who has cancer</w:t>
      </w:r>
      <w:r w:rsidRPr="001F1CE9">
        <w:rPr>
          <w:rFonts w:ascii="Arial" w:hAnsi="Arial" w:cs="Arial"/>
          <w:color w:val="262626" w:themeColor="text1" w:themeTint="D9"/>
          <w:sz w:val="21"/>
          <w:szCs w:val="21"/>
        </w:rPr>
        <w:t>” from Uptime</w:t>
      </w:r>
    </w:p>
    <w:p w14:paraId="40896E30" w14:textId="77777777" w:rsidR="005A1259" w:rsidRPr="00430AB2" w:rsidRDefault="005A1259" w:rsidP="005A1259">
      <w:pPr>
        <w:pStyle w:val="ListParagraph"/>
        <w:numPr>
          <w:ilvl w:val="0"/>
          <w:numId w:val="14"/>
        </w:numPr>
        <w:spacing w:before="240" w:after="0"/>
        <w:ind w:right="-90"/>
        <w:rPr>
          <w:rFonts w:ascii="Arial" w:hAnsi="Arial" w:cs="Arial"/>
          <w:color w:val="4B4D4F"/>
          <w:sz w:val="21"/>
          <w:szCs w:val="21"/>
        </w:rPr>
      </w:pPr>
      <w:r w:rsidRPr="001F1CE9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Member training</w:t>
      </w:r>
      <w:r w:rsidRPr="001F1CE9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Pr="001F1CE9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course</w:t>
      </w:r>
      <w:r w:rsidRPr="001F1CE9">
        <w:rPr>
          <w:rFonts w:ascii="Arial" w:hAnsi="Arial" w:cs="Arial"/>
          <w:color w:val="4B4D4F"/>
          <w:sz w:val="21"/>
          <w:szCs w:val="21"/>
        </w:rPr>
        <w:t xml:space="preserve"> “</w:t>
      </w:r>
      <w:r w:rsidRPr="001F1CE9">
        <w:rPr>
          <w:rFonts w:ascii="Arial" w:hAnsi="Arial" w:cs="Arial"/>
          <w:sz w:val="21"/>
          <w:szCs w:val="21"/>
        </w:rPr>
        <w:t>Building emotional wellbeing during illness</w:t>
      </w:r>
      <w:r w:rsidRPr="00430AB2">
        <w:rPr>
          <w:rFonts w:ascii="Arial" w:hAnsi="Arial" w:cs="Arial"/>
          <w:color w:val="4B4D4F"/>
          <w:sz w:val="21"/>
          <w:szCs w:val="21"/>
        </w:rPr>
        <w:t>”</w:t>
      </w:r>
    </w:p>
    <w:p w14:paraId="3B2218F3" w14:textId="03471938" w:rsidR="008145FC" w:rsidRPr="00EB5458" w:rsidRDefault="00481E61" w:rsidP="00921C04">
      <w:pPr>
        <w:pStyle w:val="ListParagraph"/>
        <w:numPr>
          <w:ilvl w:val="0"/>
          <w:numId w:val="14"/>
        </w:numPr>
        <w:spacing w:before="240" w:after="0"/>
        <w:rPr>
          <w:rFonts w:ascii="Arial" w:hAnsi="Arial" w:cs="Arial"/>
          <w:color w:val="262626" w:themeColor="text1" w:themeTint="D9"/>
          <w:sz w:val="21"/>
          <w:szCs w:val="21"/>
        </w:rPr>
      </w:pPr>
      <w:r w:rsidRPr="00EB5458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>Social media post</w:t>
      </w:r>
      <w:r w:rsidR="007423D9" w:rsidRPr="00EB5458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 xml:space="preserve"> template</w:t>
      </w:r>
      <w:r w:rsidRPr="00EB5458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 xml:space="preserve">s </w:t>
      </w:r>
      <w:r w:rsidRPr="00EB5458">
        <w:rPr>
          <w:rFonts w:ascii="Arial" w:hAnsi="Arial" w:cs="Arial"/>
          <w:color w:val="262626" w:themeColor="text1" w:themeTint="D9"/>
          <w:sz w:val="21"/>
          <w:szCs w:val="21"/>
        </w:rPr>
        <w:t>to help promote this month’s health and wellness topic among your employees</w:t>
      </w:r>
      <w:r w:rsidR="004144F1">
        <w:rPr>
          <w:rFonts w:ascii="Arial" w:hAnsi="Arial" w:cs="Arial"/>
          <w:color w:val="262626" w:themeColor="text1" w:themeTint="D9"/>
          <w:sz w:val="21"/>
          <w:szCs w:val="21"/>
        </w:rPr>
        <w:t xml:space="preserve"> — f</w:t>
      </w:r>
      <w:r w:rsidRPr="00EB5458">
        <w:rPr>
          <w:rFonts w:ascii="Arial" w:hAnsi="Arial" w:cs="Arial"/>
          <w:color w:val="262626" w:themeColor="text1" w:themeTint="D9"/>
          <w:sz w:val="21"/>
          <w:szCs w:val="21"/>
        </w:rPr>
        <w:t xml:space="preserve">eel free to share on your internal communication platforms and via your own LinkedIn accounts as appropriate </w:t>
      </w:r>
    </w:p>
    <w:p w14:paraId="2DFCC029" w14:textId="082CC066" w:rsidR="00F47E28" w:rsidRPr="00D6236C" w:rsidRDefault="00AD58AD" w:rsidP="00921C04">
      <w:pPr>
        <w:spacing w:before="240" w:after="0"/>
        <w:rPr>
          <w:rFonts w:ascii="Arial" w:hAnsi="Arial" w:cs="Arial"/>
          <w:color w:val="4B4D4F"/>
          <w:sz w:val="21"/>
          <w:szCs w:val="21"/>
        </w:rPr>
      </w:pPr>
      <w:r w:rsidRPr="005F2698">
        <w:rPr>
          <w:rFonts w:ascii="Arial" w:eastAsia="Arial" w:hAnsi="Arial" w:cs="Arial"/>
          <w:b/>
          <w:bCs/>
          <w:color w:val="002677"/>
          <w:sz w:val="21"/>
          <w:szCs w:val="21"/>
        </w:rPr>
        <w:t>3.</w:t>
      </w:r>
      <w:r w:rsidR="00F47E28" w:rsidRPr="005F2698">
        <w:rPr>
          <w:rFonts w:ascii="Arial" w:hAnsi="Arial" w:cs="Arial"/>
          <w:color w:val="5A5A5A"/>
          <w:sz w:val="21"/>
          <w:szCs w:val="21"/>
        </w:rPr>
        <w:t xml:space="preserve"> </w:t>
      </w:r>
      <w:r w:rsidR="00F47E28" w:rsidRPr="00D6236C">
        <w:rPr>
          <w:rFonts w:ascii="Arial" w:hAnsi="Arial" w:cs="Arial"/>
          <w:color w:val="4B4D4F"/>
          <w:sz w:val="21"/>
          <w:szCs w:val="21"/>
        </w:rPr>
        <w:t xml:space="preserve">Share this information with your organization </w:t>
      </w:r>
      <w:proofErr w:type="gramStart"/>
      <w:r w:rsidR="00F47E28" w:rsidRPr="00D6236C">
        <w:rPr>
          <w:rFonts w:ascii="Arial" w:hAnsi="Arial" w:cs="Arial"/>
          <w:color w:val="4B4D4F"/>
          <w:sz w:val="21"/>
          <w:szCs w:val="21"/>
        </w:rPr>
        <w:t xml:space="preserve">using the </w:t>
      </w:r>
      <w:r w:rsidR="007E154C" w:rsidRPr="00D6236C">
        <w:rPr>
          <w:rFonts w:ascii="Arial" w:hAnsi="Arial" w:cs="Arial"/>
          <w:color w:val="4B4D4F"/>
          <w:sz w:val="21"/>
          <w:szCs w:val="21"/>
        </w:rPr>
        <w:t>member communication</w:t>
      </w:r>
      <w:proofErr w:type="gramEnd"/>
      <w:r w:rsidR="00F47E28" w:rsidRPr="00D6236C">
        <w:rPr>
          <w:rFonts w:ascii="Arial" w:hAnsi="Arial" w:cs="Arial"/>
          <w:color w:val="4B4D4F"/>
          <w:sz w:val="21"/>
          <w:szCs w:val="21"/>
        </w:rPr>
        <w:t>.</w:t>
      </w:r>
    </w:p>
    <w:p w14:paraId="4D7CCDDF" w14:textId="77777777" w:rsidR="001A264C" w:rsidRPr="00D6236C" w:rsidRDefault="001A264C" w:rsidP="00921C04">
      <w:pPr>
        <w:pStyle w:val="BodyText"/>
        <w:spacing w:after="0"/>
        <w:rPr>
          <w:rFonts w:ascii="Arial" w:eastAsia="Times New Roman" w:hAnsi="Arial" w:cs="Arial"/>
          <w:color w:val="4B4D4F"/>
          <w:sz w:val="21"/>
          <w:szCs w:val="21"/>
        </w:rPr>
      </w:pPr>
    </w:p>
    <w:p w14:paraId="62B39773" w14:textId="19D40787" w:rsidR="00E97CE2" w:rsidRPr="00D6236C" w:rsidRDefault="00C24EEC" w:rsidP="00921C04">
      <w:pPr>
        <w:pStyle w:val="BodyText"/>
        <w:spacing w:after="0"/>
        <w:rPr>
          <w:rFonts w:ascii="Arial" w:eastAsia="Times New Roman" w:hAnsi="Arial" w:cs="Arial"/>
          <w:color w:val="4B4D4F"/>
          <w:sz w:val="21"/>
          <w:szCs w:val="21"/>
        </w:rPr>
      </w:pPr>
      <w:r w:rsidRPr="7D7F838B">
        <w:rPr>
          <w:rFonts w:ascii="Arial" w:eastAsia="Times New Roman" w:hAnsi="Arial" w:cs="Arial"/>
          <w:color w:val="4B4D4F"/>
          <w:sz w:val="21"/>
          <w:szCs w:val="21"/>
        </w:rPr>
        <w:t>As a reminder, w</w:t>
      </w:r>
      <w:r w:rsidR="00CE5705" w:rsidRPr="7D7F838B">
        <w:rPr>
          <w:rFonts w:ascii="Arial" w:eastAsia="Times New Roman" w:hAnsi="Arial" w:cs="Arial"/>
          <w:color w:val="4B4D4F"/>
          <w:sz w:val="21"/>
          <w:szCs w:val="21"/>
        </w:rPr>
        <w:t>e will be launching a</w:t>
      </w:r>
      <w:r w:rsidR="00A273BF" w:rsidRPr="7D7F838B">
        <w:rPr>
          <w:rFonts w:ascii="Arial" w:eastAsia="Times New Roman" w:hAnsi="Arial" w:cs="Arial"/>
          <w:color w:val="4B4D4F"/>
          <w:sz w:val="21"/>
          <w:szCs w:val="21"/>
        </w:rPr>
        <w:t xml:space="preserve"> new </w:t>
      </w:r>
      <w:r w:rsidR="00CE5705" w:rsidRPr="7D7F838B">
        <w:rPr>
          <w:rFonts w:ascii="Arial" w:eastAsia="Times New Roman" w:hAnsi="Arial" w:cs="Arial"/>
          <w:color w:val="4B4D4F"/>
          <w:sz w:val="21"/>
          <w:szCs w:val="21"/>
        </w:rPr>
        <w:t xml:space="preserve">member </w:t>
      </w:r>
      <w:r w:rsidR="00A273BF" w:rsidRPr="7D7F838B">
        <w:rPr>
          <w:rFonts w:ascii="Arial" w:eastAsia="Times New Roman" w:hAnsi="Arial" w:cs="Arial"/>
          <w:color w:val="4B4D4F"/>
          <w:sz w:val="21"/>
          <w:szCs w:val="21"/>
        </w:rPr>
        <w:t>toolkit each month</w:t>
      </w:r>
      <w:r w:rsidR="00314A78" w:rsidRPr="7D7F838B">
        <w:rPr>
          <w:rFonts w:ascii="Arial" w:eastAsia="Times New Roman" w:hAnsi="Arial" w:cs="Arial"/>
          <w:color w:val="4B4D4F"/>
          <w:sz w:val="21"/>
          <w:szCs w:val="21"/>
        </w:rPr>
        <w:t xml:space="preserve"> with updated content and resources</w:t>
      </w:r>
      <w:r w:rsidR="008063C6" w:rsidRPr="7D7F838B">
        <w:rPr>
          <w:rFonts w:ascii="Arial" w:eastAsia="Times New Roman" w:hAnsi="Arial" w:cs="Arial"/>
          <w:color w:val="4B4D4F"/>
          <w:sz w:val="21"/>
          <w:szCs w:val="21"/>
        </w:rPr>
        <w:t xml:space="preserve">. </w:t>
      </w:r>
      <w:r w:rsidR="0014162C" w:rsidRPr="7D7F838B">
        <w:rPr>
          <w:rFonts w:ascii="Arial" w:eastAsia="Times New Roman" w:hAnsi="Arial" w:cs="Arial"/>
          <w:color w:val="4B4D4F"/>
          <w:sz w:val="21"/>
          <w:szCs w:val="21"/>
        </w:rPr>
        <w:t xml:space="preserve">In </w:t>
      </w:r>
      <w:r w:rsidR="00336917">
        <w:rPr>
          <w:rFonts w:ascii="Arial" w:eastAsia="Times New Roman" w:hAnsi="Arial" w:cs="Arial"/>
          <w:color w:val="4B4D4F"/>
          <w:sz w:val="21"/>
          <w:szCs w:val="21"/>
        </w:rPr>
        <w:t>March</w:t>
      </w:r>
      <w:r w:rsidR="009971D7">
        <w:rPr>
          <w:rFonts w:ascii="Arial" w:eastAsia="Times New Roman" w:hAnsi="Arial" w:cs="Arial"/>
          <w:color w:val="4B4D4F"/>
          <w:sz w:val="21"/>
          <w:szCs w:val="21"/>
        </w:rPr>
        <w:t xml:space="preserve">, we </w:t>
      </w:r>
      <w:r w:rsidR="005C4379" w:rsidRPr="7D7F838B">
        <w:rPr>
          <w:rFonts w:ascii="Arial" w:eastAsia="Times New Roman" w:hAnsi="Arial" w:cs="Arial"/>
          <w:color w:val="4B4D4F"/>
          <w:sz w:val="21"/>
          <w:szCs w:val="21"/>
        </w:rPr>
        <w:t>will</w:t>
      </w:r>
      <w:r w:rsidR="007A4F22" w:rsidRPr="007A4F22">
        <w:rPr>
          <w:rFonts w:ascii="Arial" w:eastAsia="Times New Roman" w:hAnsi="Arial" w:cs="Arial"/>
          <w:color w:val="4B4D4F"/>
          <w:sz w:val="21"/>
          <w:szCs w:val="21"/>
        </w:rPr>
        <w:t xml:space="preserve"> </w:t>
      </w:r>
      <w:r w:rsidR="007A4F22" w:rsidRPr="00D026A9">
        <w:rPr>
          <w:rFonts w:ascii="Arial" w:eastAsia="Times New Roman" w:hAnsi="Arial" w:cs="Arial"/>
          <w:color w:val="4B4D4F"/>
          <w:sz w:val="21"/>
          <w:szCs w:val="21"/>
        </w:rPr>
        <w:t xml:space="preserve">share </w:t>
      </w:r>
      <w:r w:rsidR="005A2B7B">
        <w:rPr>
          <w:rFonts w:ascii="Arial" w:eastAsia="Times New Roman" w:hAnsi="Arial" w:cs="Arial"/>
          <w:color w:val="4B4D4F"/>
          <w:sz w:val="21"/>
          <w:szCs w:val="21"/>
        </w:rPr>
        <w:t xml:space="preserve">wellbeing </w:t>
      </w:r>
      <w:r w:rsidR="007A4F22" w:rsidRPr="00D026A9">
        <w:rPr>
          <w:rFonts w:ascii="Arial" w:eastAsia="Times New Roman" w:hAnsi="Arial" w:cs="Arial"/>
          <w:color w:val="4B4D4F"/>
          <w:sz w:val="21"/>
          <w:szCs w:val="21"/>
        </w:rPr>
        <w:t>resources that focus</w:t>
      </w:r>
      <w:r w:rsidR="005C4379" w:rsidRPr="7D7F838B">
        <w:rPr>
          <w:rFonts w:ascii="Arial" w:eastAsia="Times New Roman" w:hAnsi="Arial" w:cs="Arial"/>
          <w:color w:val="4B4D4F"/>
          <w:sz w:val="21"/>
          <w:szCs w:val="21"/>
        </w:rPr>
        <w:t xml:space="preserve"> </w:t>
      </w:r>
      <w:r w:rsidR="00310437">
        <w:rPr>
          <w:rFonts w:ascii="Arial" w:eastAsia="Times New Roman" w:hAnsi="Arial" w:cs="Arial"/>
          <w:color w:val="4B4D4F"/>
          <w:sz w:val="21"/>
          <w:szCs w:val="21"/>
        </w:rPr>
        <w:t>on</w:t>
      </w:r>
      <w:r w:rsidR="0067033F">
        <w:rPr>
          <w:rFonts w:ascii="Arial" w:eastAsia="Times New Roman" w:hAnsi="Arial" w:cs="Arial"/>
          <w:color w:val="4B4D4F"/>
          <w:sz w:val="21"/>
          <w:szCs w:val="21"/>
        </w:rPr>
        <w:t xml:space="preserve"> </w:t>
      </w:r>
      <w:r w:rsidR="00336917">
        <w:rPr>
          <w:rFonts w:ascii="Arial" w:eastAsia="Times New Roman" w:hAnsi="Arial" w:cs="Arial"/>
          <w:color w:val="4B4D4F"/>
          <w:sz w:val="21"/>
          <w:szCs w:val="21"/>
        </w:rPr>
        <w:t>women’s health</w:t>
      </w:r>
      <w:r w:rsidR="00DB41BF">
        <w:rPr>
          <w:rFonts w:ascii="Arial" w:eastAsia="Times New Roman" w:hAnsi="Arial" w:cs="Arial"/>
          <w:color w:val="4B4D4F"/>
          <w:sz w:val="21"/>
          <w:szCs w:val="21"/>
        </w:rPr>
        <w:t>.</w:t>
      </w:r>
    </w:p>
    <w:p w14:paraId="293C9BF2" w14:textId="5C118122" w:rsidR="00CE5705" w:rsidRPr="00D6236C" w:rsidRDefault="007D31FC" w:rsidP="00921C04">
      <w:pPr>
        <w:pStyle w:val="BodyText"/>
        <w:spacing w:after="0"/>
        <w:rPr>
          <w:rFonts w:ascii="Arial" w:eastAsia="Arial" w:hAnsi="Arial" w:cs="Arial"/>
          <w:b/>
          <w:bCs/>
          <w:color w:val="4B4D4F"/>
          <w:sz w:val="21"/>
          <w:szCs w:val="21"/>
        </w:rPr>
      </w:pPr>
      <w:r w:rsidRPr="00D6236C">
        <w:rPr>
          <w:rFonts w:ascii="Arial" w:eastAsia="Times New Roman" w:hAnsi="Arial" w:cs="Arial"/>
          <w:color w:val="4B4D4F"/>
          <w:sz w:val="21"/>
          <w:szCs w:val="21"/>
        </w:rPr>
        <w:br/>
      </w:r>
      <w:r w:rsidR="00616295" w:rsidRPr="00D6236C">
        <w:rPr>
          <w:rFonts w:ascii="Arial" w:eastAsia="Times New Roman" w:hAnsi="Arial" w:cs="Arial"/>
          <w:color w:val="4B4D4F"/>
          <w:sz w:val="21"/>
          <w:szCs w:val="21"/>
        </w:rPr>
        <w:t>Please k</w:t>
      </w:r>
      <w:r w:rsidR="008063C6" w:rsidRPr="00D6236C">
        <w:rPr>
          <w:rFonts w:ascii="Arial" w:eastAsia="Times New Roman" w:hAnsi="Arial" w:cs="Arial"/>
          <w:color w:val="4B4D4F"/>
          <w:sz w:val="21"/>
          <w:szCs w:val="21"/>
        </w:rPr>
        <w:t xml:space="preserve">eep an </w:t>
      </w:r>
      <w:proofErr w:type="gramStart"/>
      <w:r w:rsidR="008063C6" w:rsidRPr="00D6236C">
        <w:rPr>
          <w:rFonts w:ascii="Arial" w:eastAsia="Times New Roman" w:hAnsi="Arial" w:cs="Arial"/>
          <w:color w:val="4B4D4F"/>
          <w:sz w:val="21"/>
          <w:szCs w:val="21"/>
        </w:rPr>
        <w:t>eye out</w:t>
      </w:r>
      <w:proofErr w:type="gramEnd"/>
      <w:r w:rsidR="008063C6" w:rsidRPr="00D6236C">
        <w:rPr>
          <w:rFonts w:ascii="Arial" w:eastAsia="Times New Roman" w:hAnsi="Arial" w:cs="Arial"/>
          <w:color w:val="4B4D4F"/>
          <w:sz w:val="21"/>
          <w:szCs w:val="21"/>
        </w:rPr>
        <w:t xml:space="preserve"> </w:t>
      </w:r>
      <w:proofErr w:type="gramStart"/>
      <w:r w:rsidR="008063C6" w:rsidRPr="00D6236C">
        <w:rPr>
          <w:rFonts w:ascii="Arial" w:eastAsia="Times New Roman" w:hAnsi="Arial" w:cs="Arial"/>
          <w:color w:val="4B4D4F"/>
          <w:sz w:val="21"/>
          <w:szCs w:val="21"/>
        </w:rPr>
        <w:t>for</w:t>
      </w:r>
      <w:proofErr w:type="gramEnd"/>
      <w:r w:rsidR="008063C6" w:rsidRPr="00D6236C">
        <w:rPr>
          <w:rFonts w:ascii="Arial" w:eastAsia="Times New Roman" w:hAnsi="Arial" w:cs="Arial"/>
          <w:color w:val="4B4D4F"/>
          <w:sz w:val="21"/>
          <w:szCs w:val="21"/>
        </w:rPr>
        <w:t xml:space="preserve"> next month’s toolkit</w:t>
      </w:r>
      <w:r w:rsidR="001C2E34" w:rsidRPr="00D6236C">
        <w:rPr>
          <w:rFonts w:ascii="Arial" w:eastAsia="Times New Roman" w:hAnsi="Arial" w:cs="Arial"/>
          <w:color w:val="4B4D4F"/>
          <w:sz w:val="21"/>
          <w:szCs w:val="21"/>
        </w:rPr>
        <w:t xml:space="preserve"> and </w:t>
      </w:r>
      <w:r w:rsidR="00297FC5" w:rsidRPr="00D6236C">
        <w:rPr>
          <w:rFonts w:ascii="Arial" w:eastAsia="Times New Roman" w:hAnsi="Arial" w:cs="Arial"/>
          <w:color w:val="4B4D4F"/>
          <w:sz w:val="21"/>
          <w:szCs w:val="21"/>
        </w:rPr>
        <w:t>let me know if you have any questions.</w:t>
      </w:r>
    </w:p>
    <w:p w14:paraId="3CDA888F" w14:textId="3FFFF1E4" w:rsidR="00962165" w:rsidRPr="00D6236C" w:rsidRDefault="00F81CB5" w:rsidP="00921C04">
      <w:pPr>
        <w:spacing w:after="0"/>
        <w:rPr>
          <w:rFonts w:ascii="Arial" w:eastAsia="Times New Roman" w:hAnsi="Arial" w:cs="Arial"/>
          <w:color w:val="4B4D4F"/>
          <w:sz w:val="21"/>
          <w:szCs w:val="21"/>
        </w:rPr>
      </w:pPr>
      <w:r w:rsidRPr="00D6236C">
        <w:rPr>
          <w:rFonts w:ascii="Arial" w:eastAsia="Times New Roman" w:hAnsi="Arial" w:cs="Arial"/>
          <w:color w:val="4B4D4F"/>
          <w:sz w:val="21"/>
          <w:szCs w:val="21"/>
        </w:rPr>
        <w:br/>
      </w:r>
      <w:r w:rsidR="00962165" w:rsidRPr="00D6236C">
        <w:rPr>
          <w:rFonts w:ascii="Arial" w:eastAsia="Times New Roman" w:hAnsi="Arial" w:cs="Arial"/>
          <w:color w:val="4B4D4F"/>
          <w:sz w:val="21"/>
          <w:szCs w:val="21"/>
        </w:rPr>
        <w:t>Thank you,</w:t>
      </w:r>
    </w:p>
    <w:p w14:paraId="7BEC90DF" w14:textId="5B618953" w:rsidR="008145FC" w:rsidRPr="00D6236C" w:rsidRDefault="000E7486" w:rsidP="00921C04">
      <w:pPr>
        <w:spacing w:after="0"/>
        <w:rPr>
          <w:rFonts w:ascii="Arial" w:eastAsia="Times New Roman" w:hAnsi="Arial" w:cs="Arial"/>
          <w:color w:val="4B4D4F"/>
          <w:sz w:val="21"/>
          <w:szCs w:val="21"/>
        </w:rPr>
      </w:pPr>
      <w:r>
        <w:rPr>
          <w:rFonts w:ascii="Arial" w:eastAsia="Times New Roman" w:hAnsi="Arial" w:cs="Arial"/>
          <w:color w:val="4B4D4F"/>
          <w:sz w:val="21"/>
          <w:szCs w:val="21"/>
        </w:rPr>
        <w:t>Stephanie Muir</w:t>
      </w:r>
    </w:p>
    <w:p w14:paraId="05958CE9" w14:textId="554B76D3" w:rsidR="002D195A" w:rsidRDefault="002D195A" w:rsidP="00921C04">
      <w:pPr>
        <w:spacing w:after="0"/>
        <w:rPr>
          <w:rFonts w:ascii="Arial" w:eastAsia="Times New Roman" w:hAnsi="Arial" w:cs="Arial"/>
          <w:color w:val="5A5A5A"/>
          <w:sz w:val="21"/>
          <w:szCs w:val="21"/>
        </w:rPr>
      </w:pPr>
    </w:p>
    <w:p w14:paraId="4B1A4EA0" w14:textId="77777777" w:rsidR="002D195A" w:rsidRPr="008145FC" w:rsidRDefault="002D195A" w:rsidP="00921C04">
      <w:pPr>
        <w:spacing w:after="0"/>
        <w:rPr>
          <w:rFonts w:ascii="Arial" w:eastAsia="Times New Roman" w:hAnsi="Arial" w:cs="Arial"/>
          <w:color w:val="5A5A5A"/>
          <w:sz w:val="21"/>
          <w:szCs w:val="21"/>
        </w:rPr>
      </w:pPr>
    </w:p>
    <w:p w14:paraId="6959FFED" w14:textId="77777777" w:rsidR="00642BBB" w:rsidRPr="008145FC" w:rsidRDefault="00642BBB" w:rsidP="00921C04">
      <w:pPr>
        <w:spacing w:after="0"/>
        <w:rPr>
          <w:rFonts w:ascii="Arial" w:eastAsia="Times New Roman" w:hAnsi="Arial" w:cs="Arial"/>
          <w:color w:val="5A5A5A"/>
          <w:sz w:val="21"/>
          <w:szCs w:val="21"/>
        </w:rPr>
      </w:pPr>
    </w:p>
    <w:sectPr w:rsidR="00642BBB" w:rsidRPr="008145FC" w:rsidSect="0092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023E" w14:textId="77777777" w:rsidR="00637011" w:rsidRDefault="00637011" w:rsidP="00737042">
      <w:pPr>
        <w:spacing w:after="0" w:line="240" w:lineRule="auto"/>
      </w:pPr>
      <w:r>
        <w:separator/>
      </w:r>
    </w:p>
  </w:endnote>
  <w:endnote w:type="continuationSeparator" w:id="0">
    <w:p w14:paraId="6248F77E" w14:textId="77777777" w:rsidR="00637011" w:rsidRDefault="00637011" w:rsidP="0073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3DC8" w14:textId="77777777" w:rsidR="00637011" w:rsidRDefault="00637011" w:rsidP="00737042">
      <w:pPr>
        <w:spacing w:after="0" w:line="240" w:lineRule="auto"/>
      </w:pPr>
      <w:r>
        <w:separator/>
      </w:r>
    </w:p>
  </w:footnote>
  <w:footnote w:type="continuationSeparator" w:id="0">
    <w:p w14:paraId="2ECB42BF" w14:textId="77777777" w:rsidR="00637011" w:rsidRDefault="00637011" w:rsidP="00737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377"/>
    <w:multiLevelType w:val="hybridMultilevel"/>
    <w:tmpl w:val="7282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912"/>
    <w:multiLevelType w:val="hybridMultilevel"/>
    <w:tmpl w:val="9E70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5A8"/>
    <w:multiLevelType w:val="hybridMultilevel"/>
    <w:tmpl w:val="1C3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315E"/>
    <w:multiLevelType w:val="hybridMultilevel"/>
    <w:tmpl w:val="3D066082"/>
    <w:lvl w:ilvl="0" w:tplc="5A085C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4664E"/>
    <w:multiLevelType w:val="hybridMultilevel"/>
    <w:tmpl w:val="857A09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C41D4"/>
    <w:multiLevelType w:val="hybridMultilevel"/>
    <w:tmpl w:val="2CD68EF0"/>
    <w:lvl w:ilvl="0" w:tplc="3398B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EDB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E3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48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E0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8D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C6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20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0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D377F5"/>
    <w:multiLevelType w:val="hybridMultilevel"/>
    <w:tmpl w:val="F3EE914A"/>
    <w:lvl w:ilvl="0" w:tplc="53FE8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6478"/>
    <w:multiLevelType w:val="hybridMultilevel"/>
    <w:tmpl w:val="58AC4F80"/>
    <w:lvl w:ilvl="0" w:tplc="517A2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C21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6D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A9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2A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EF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E7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4E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03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92ADE"/>
    <w:multiLevelType w:val="hybridMultilevel"/>
    <w:tmpl w:val="89889610"/>
    <w:lvl w:ilvl="0" w:tplc="7E446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EA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C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94D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46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29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85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AD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E3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9E4601"/>
    <w:multiLevelType w:val="hybridMultilevel"/>
    <w:tmpl w:val="ABD6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B7D75"/>
    <w:multiLevelType w:val="hybridMultilevel"/>
    <w:tmpl w:val="657A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247C8"/>
    <w:multiLevelType w:val="hybridMultilevel"/>
    <w:tmpl w:val="C7FED764"/>
    <w:lvl w:ilvl="0" w:tplc="5A085C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808A1"/>
    <w:multiLevelType w:val="hybridMultilevel"/>
    <w:tmpl w:val="6892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95AA2"/>
    <w:multiLevelType w:val="hybridMultilevel"/>
    <w:tmpl w:val="7038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B244F"/>
    <w:multiLevelType w:val="hybridMultilevel"/>
    <w:tmpl w:val="3EA4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0226E"/>
    <w:multiLevelType w:val="hybridMultilevel"/>
    <w:tmpl w:val="26365430"/>
    <w:lvl w:ilvl="0" w:tplc="2D2AE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40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ED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CA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C0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4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0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44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716023">
    <w:abstractNumId w:val="12"/>
  </w:num>
  <w:num w:numId="2" w16cid:durableId="2108378228">
    <w:abstractNumId w:val="13"/>
  </w:num>
  <w:num w:numId="3" w16cid:durableId="554316568">
    <w:abstractNumId w:val="4"/>
  </w:num>
  <w:num w:numId="4" w16cid:durableId="1023481247">
    <w:abstractNumId w:val="14"/>
  </w:num>
  <w:num w:numId="5" w16cid:durableId="233130769">
    <w:abstractNumId w:val="2"/>
  </w:num>
  <w:num w:numId="6" w16cid:durableId="1749840598">
    <w:abstractNumId w:val="6"/>
  </w:num>
  <w:num w:numId="7" w16cid:durableId="1040085199">
    <w:abstractNumId w:val="17"/>
  </w:num>
  <w:num w:numId="8" w16cid:durableId="1487547447">
    <w:abstractNumId w:val="10"/>
  </w:num>
  <w:num w:numId="9" w16cid:durableId="202787039">
    <w:abstractNumId w:val="8"/>
  </w:num>
  <w:num w:numId="10" w16cid:durableId="117529934">
    <w:abstractNumId w:val="16"/>
  </w:num>
  <w:num w:numId="11" w16cid:durableId="136146676">
    <w:abstractNumId w:val="11"/>
  </w:num>
  <w:num w:numId="12" w16cid:durableId="32777428">
    <w:abstractNumId w:val="15"/>
  </w:num>
  <w:num w:numId="13" w16cid:durableId="1494758818">
    <w:abstractNumId w:val="1"/>
  </w:num>
  <w:num w:numId="14" w16cid:durableId="75248120">
    <w:abstractNumId w:val="9"/>
  </w:num>
  <w:num w:numId="15" w16cid:durableId="957296670">
    <w:abstractNumId w:val="3"/>
  </w:num>
  <w:num w:numId="16" w16cid:durableId="481778170">
    <w:abstractNumId w:val="5"/>
  </w:num>
  <w:num w:numId="17" w16cid:durableId="114492080">
    <w:abstractNumId w:val="7"/>
  </w:num>
  <w:num w:numId="18" w16cid:durableId="1023286659">
    <w:abstractNumId w:val="0"/>
  </w:num>
  <w:num w:numId="19" w16cid:durableId="1351252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79"/>
    <w:rsid w:val="00000590"/>
    <w:rsid w:val="000131AC"/>
    <w:rsid w:val="00015029"/>
    <w:rsid w:val="00017D3B"/>
    <w:rsid w:val="0003205D"/>
    <w:rsid w:val="000333C0"/>
    <w:rsid w:val="0003415F"/>
    <w:rsid w:val="000355DB"/>
    <w:rsid w:val="000408FF"/>
    <w:rsid w:val="00043038"/>
    <w:rsid w:val="00044056"/>
    <w:rsid w:val="00046841"/>
    <w:rsid w:val="00052C08"/>
    <w:rsid w:val="00056281"/>
    <w:rsid w:val="00056757"/>
    <w:rsid w:val="00057CFE"/>
    <w:rsid w:val="00063690"/>
    <w:rsid w:val="000700B3"/>
    <w:rsid w:val="000731FB"/>
    <w:rsid w:val="00076893"/>
    <w:rsid w:val="0008007C"/>
    <w:rsid w:val="0008130E"/>
    <w:rsid w:val="00081F40"/>
    <w:rsid w:val="00083092"/>
    <w:rsid w:val="00086494"/>
    <w:rsid w:val="00092ADA"/>
    <w:rsid w:val="00093D1E"/>
    <w:rsid w:val="0009748E"/>
    <w:rsid w:val="000A1288"/>
    <w:rsid w:val="000A1BDF"/>
    <w:rsid w:val="000A62A2"/>
    <w:rsid w:val="000A65FE"/>
    <w:rsid w:val="000B47B0"/>
    <w:rsid w:val="000B5949"/>
    <w:rsid w:val="000C062B"/>
    <w:rsid w:val="000C18C1"/>
    <w:rsid w:val="000C2908"/>
    <w:rsid w:val="000C617B"/>
    <w:rsid w:val="000D1392"/>
    <w:rsid w:val="000D56CE"/>
    <w:rsid w:val="000E4088"/>
    <w:rsid w:val="000E4A44"/>
    <w:rsid w:val="000E5D89"/>
    <w:rsid w:val="000E7486"/>
    <w:rsid w:val="000F3A6E"/>
    <w:rsid w:val="0010333D"/>
    <w:rsid w:val="001033B6"/>
    <w:rsid w:val="001048E3"/>
    <w:rsid w:val="001078E9"/>
    <w:rsid w:val="00113848"/>
    <w:rsid w:val="00116A62"/>
    <w:rsid w:val="0012262A"/>
    <w:rsid w:val="00122D54"/>
    <w:rsid w:val="001273BE"/>
    <w:rsid w:val="0014162C"/>
    <w:rsid w:val="00143DAD"/>
    <w:rsid w:val="001445E2"/>
    <w:rsid w:val="001515FE"/>
    <w:rsid w:val="0016754A"/>
    <w:rsid w:val="0017061A"/>
    <w:rsid w:val="00172C60"/>
    <w:rsid w:val="00173DFC"/>
    <w:rsid w:val="0017473A"/>
    <w:rsid w:val="00176C41"/>
    <w:rsid w:val="00181C8B"/>
    <w:rsid w:val="00182E35"/>
    <w:rsid w:val="001838BB"/>
    <w:rsid w:val="001847E2"/>
    <w:rsid w:val="001852D7"/>
    <w:rsid w:val="00186AA8"/>
    <w:rsid w:val="00191FF4"/>
    <w:rsid w:val="00194658"/>
    <w:rsid w:val="0019581A"/>
    <w:rsid w:val="001A162E"/>
    <w:rsid w:val="001A264C"/>
    <w:rsid w:val="001A3BF9"/>
    <w:rsid w:val="001A4C4C"/>
    <w:rsid w:val="001A540D"/>
    <w:rsid w:val="001A5A0A"/>
    <w:rsid w:val="001A5ED0"/>
    <w:rsid w:val="001A771E"/>
    <w:rsid w:val="001B00F7"/>
    <w:rsid w:val="001B04BC"/>
    <w:rsid w:val="001B55BD"/>
    <w:rsid w:val="001C2E34"/>
    <w:rsid w:val="001C6A01"/>
    <w:rsid w:val="001C6CE8"/>
    <w:rsid w:val="001E486D"/>
    <w:rsid w:val="001E634E"/>
    <w:rsid w:val="001E71C7"/>
    <w:rsid w:val="001F2752"/>
    <w:rsid w:val="001F6B02"/>
    <w:rsid w:val="00203DE9"/>
    <w:rsid w:val="002040F4"/>
    <w:rsid w:val="002070B7"/>
    <w:rsid w:val="00214594"/>
    <w:rsid w:val="0021531E"/>
    <w:rsid w:val="00215B48"/>
    <w:rsid w:val="0022059C"/>
    <w:rsid w:val="00220731"/>
    <w:rsid w:val="00230BDA"/>
    <w:rsid w:val="00230C8C"/>
    <w:rsid w:val="00235163"/>
    <w:rsid w:val="00236388"/>
    <w:rsid w:val="00241BFE"/>
    <w:rsid w:val="00243C55"/>
    <w:rsid w:val="00247DE8"/>
    <w:rsid w:val="00253ED3"/>
    <w:rsid w:val="0026622D"/>
    <w:rsid w:val="0026671C"/>
    <w:rsid w:val="0027346B"/>
    <w:rsid w:val="00273905"/>
    <w:rsid w:val="00273B26"/>
    <w:rsid w:val="00283EB9"/>
    <w:rsid w:val="00284A64"/>
    <w:rsid w:val="00286E2F"/>
    <w:rsid w:val="00287831"/>
    <w:rsid w:val="00287D11"/>
    <w:rsid w:val="002927CE"/>
    <w:rsid w:val="002940FB"/>
    <w:rsid w:val="0029703F"/>
    <w:rsid w:val="00297D38"/>
    <w:rsid w:val="00297FC5"/>
    <w:rsid w:val="002A4C1B"/>
    <w:rsid w:val="002B4F0C"/>
    <w:rsid w:val="002B560E"/>
    <w:rsid w:val="002B5A5C"/>
    <w:rsid w:val="002B7097"/>
    <w:rsid w:val="002C4C1D"/>
    <w:rsid w:val="002D097F"/>
    <w:rsid w:val="002D195A"/>
    <w:rsid w:val="002E2AA1"/>
    <w:rsid w:val="002F3855"/>
    <w:rsid w:val="002F5CDE"/>
    <w:rsid w:val="002F6CCE"/>
    <w:rsid w:val="002F74CD"/>
    <w:rsid w:val="0030412A"/>
    <w:rsid w:val="003051F4"/>
    <w:rsid w:val="00310437"/>
    <w:rsid w:val="00312F72"/>
    <w:rsid w:val="00314A78"/>
    <w:rsid w:val="00314EFF"/>
    <w:rsid w:val="00320439"/>
    <w:rsid w:val="00320E1A"/>
    <w:rsid w:val="003256AF"/>
    <w:rsid w:val="0032592A"/>
    <w:rsid w:val="00336917"/>
    <w:rsid w:val="00341508"/>
    <w:rsid w:val="003423BA"/>
    <w:rsid w:val="003567E3"/>
    <w:rsid w:val="003579BB"/>
    <w:rsid w:val="00362ECF"/>
    <w:rsid w:val="00364C82"/>
    <w:rsid w:val="0036668E"/>
    <w:rsid w:val="00367467"/>
    <w:rsid w:val="00371907"/>
    <w:rsid w:val="00385749"/>
    <w:rsid w:val="0039051B"/>
    <w:rsid w:val="00396700"/>
    <w:rsid w:val="00396C33"/>
    <w:rsid w:val="003A0EFF"/>
    <w:rsid w:val="003A1ECC"/>
    <w:rsid w:val="003A3C91"/>
    <w:rsid w:val="003A618D"/>
    <w:rsid w:val="003A7C60"/>
    <w:rsid w:val="003B6D30"/>
    <w:rsid w:val="003B761F"/>
    <w:rsid w:val="003C526C"/>
    <w:rsid w:val="003C6CAA"/>
    <w:rsid w:val="003D28ED"/>
    <w:rsid w:val="003D5184"/>
    <w:rsid w:val="003D6D41"/>
    <w:rsid w:val="003D7555"/>
    <w:rsid w:val="003D7D0D"/>
    <w:rsid w:val="003E0472"/>
    <w:rsid w:val="003F34E3"/>
    <w:rsid w:val="003F64F8"/>
    <w:rsid w:val="003F6803"/>
    <w:rsid w:val="00401911"/>
    <w:rsid w:val="00404C41"/>
    <w:rsid w:val="00404EC5"/>
    <w:rsid w:val="00411A3C"/>
    <w:rsid w:val="0041293C"/>
    <w:rsid w:val="00412E90"/>
    <w:rsid w:val="00413DFA"/>
    <w:rsid w:val="004144F1"/>
    <w:rsid w:val="0042D1FD"/>
    <w:rsid w:val="0043219D"/>
    <w:rsid w:val="00435FE1"/>
    <w:rsid w:val="004364E4"/>
    <w:rsid w:val="00445887"/>
    <w:rsid w:val="00445DC0"/>
    <w:rsid w:val="00452F5C"/>
    <w:rsid w:val="00461B19"/>
    <w:rsid w:val="0046536F"/>
    <w:rsid w:val="00477DF0"/>
    <w:rsid w:val="00481E61"/>
    <w:rsid w:val="00493CFE"/>
    <w:rsid w:val="0049563C"/>
    <w:rsid w:val="0049795A"/>
    <w:rsid w:val="004A1847"/>
    <w:rsid w:val="004A4E6D"/>
    <w:rsid w:val="004A57EE"/>
    <w:rsid w:val="004A5F0C"/>
    <w:rsid w:val="004A79DB"/>
    <w:rsid w:val="004B6249"/>
    <w:rsid w:val="004C02F1"/>
    <w:rsid w:val="004C03A9"/>
    <w:rsid w:val="004C118A"/>
    <w:rsid w:val="004C4302"/>
    <w:rsid w:val="004D0538"/>
    <w:rsid w:val="004D14B0"/>
    <w:rsid w:val="004D39AC"/>
    <w:rsid w:val="004E2FE3"/>
    <w:rsid w:val="004E332F"/>
    <w:rsid w:val="004E4FD3"/>
    <w:rsid w:val="00500EF1"/>
    <w:rsid w:val="005022DC"/>
    <w:rsid w:val="00505808"/>
    <w:rsid w:val="00506D3F"/>
    <w:rsid w:val="00506E47"/>
    <w:rsid w:val="00510A71"/>
    <w:rsid w:val="00520B0F"/>
    <w:rsid w:val="0053273B"/>
    <w:rsid w:val="005350CC"/>
    <w:rsid w:val="005353FE"/>
    <w:rsid w:val="005426DD"/>
    <w:rsid w:val="00543400"/>
    <w:rsid w:val="00543B89"/>
    <w:rsid w:val="005441D3"/>
    <w:rsid w:val="00551446"/>
    <w:rsid w:val="00551D7E"/>
    <w:rsid w:val="00562BFE"/>
    <w:rsid w:val="005635C2"/>
    <w:rsid w:val="00573298"/>
    <w:rsid w:val="00574054"/>
    <w:rsid w:val="00574511"/>
    <w:rsid w:val="005751BD"/>
    <w:rsid w:val="0059217B"/>
    <w:rsid w:val="00595CAC"/>
    <w:rsid w:val="005973C8"/>
    <w:rsid w:val="005A1259"/>
    <w:rsid w:val="005A2B7B"/>
    <w:rsid w:val="005B133E"/>
    <w:rsid w:val="005B3073"/>
    <w:rsid w:val="005B3167"/>
    <w:rsid w:val="005B6564"/>
    <w:rsid w:val="005B7814"/>
    <w:rsid w:val="005C17FE"/>
    <w:rsid w:val="005C24C6"/>
    <w:rsid w:val="005C4379"/>
    <w:rsid w:val="005C55F4"/>
    <w:rsid w:val="005C6140"/>
    <w:rsid w:val="005C7834"/>
    <w:rsid w:val="005C7E78"/>
    <w:rsid w:val="005D0E7D"/>
    <w:rsid w:val="005D4168"/>
    <w:rsid w:val="005D4B6D"/>
    <w:rsid w:val="005E1D10"/>
    <w:rsid w:val="005E5974"/>
    <w:rsid w:val="005F05FA"/>
    <w:rsid w:val="005F06E4"/>
    <w:rsid w:val="005F2698"/>
    <w:rsid w:val="005F76AD"/>
    <w:rsid w:val="00600539"/>
    <w:rsid w:val="0060563D"/>
    <w:rsid w:val="0060649A"/>
    <w:rsid w:val="00606B1F"/>
    <w:rsid w:val="00611A43"/>
    <w:rsid w:val="00611E84"/>
    <w:rsid w:val="00612087"/>
    <w:rsid w:val="00616295"/>
    <w:rsid w:val="006166F4"/>
    <w:rsid w:val="00616D89"/>
    <w:rsid w:val="00616E4E"/>
    <w:rsid w:val="00621D59"/>
    <w:rsid w:val="00623694"/>
    <w:rsid w:val="0063241C"/>
    <w:rsid w:val="006366CA"/>
    <w:rsid w:val="00637011"/>
    <w:rsid w:val="00637D05"/>
    <w:rsid w:val="00642BBB"/>
    <w:rsid w:val="00642E38"/>
    <w:rsid w:val="006459A1"/>
    <w:rsid w:val="00647B2E"/>
    <w:rsid w:val="00653535"/>
    <w:rsid w:val="006539D0"/>
    <w:rsid w:val="00655E9A"/>
    <w:rsid w:val="006622F1"/>
    <w:rsid w:val="0067033F"/>
    <w:rsid w:val="00671A7B"/>
    <w:rsid w:val="006743A3"/>
    <w:rsid w:val="00680DF1"/>
    <w:rsid w:val="00687148"/>
    <w:rsid w:val="00693168"/>
    <w:rsid w:val="00694F71"/>
    <w:rsid w:val="00695858"/>
    <w:rsid w:val="006A58FE"/>
    <w:rsid w:val="006B02A0"/>
    <w:rsid w:val="006B0809"/>
    <w:rsid w:val="006B3DE0"/>
    <w:rsid w:val="006C1149"/>
    <w:rsid w:val="006C3438"/>
    <w:rsid w:val="006C6BB8"/>
    <w:rsid w:val="006D06A3"/>
    <w:rsid w:val="006D27FC"/>
    <w:rsid w:val="006D38DA"/>
    <w:rsid w:val="006D7285"/>
    <w:rsid w:val="006E22D6"/>
    <w:rsid w:val="006E5390"/>
    <w:rsid w:val="006F7269"/>
    <w:rsid w:val="00706B68"/>
    <w:rsid w:val="0071056E"/>
    <w:rsid w:val="0071074D"/>
    <w:rsid w:val="00710CBA"/>
    <w:rsid w:val="007130BB"/>
    <w:rsid w:val="007132A7"/>
    <w:rsid w:val="00714B9D"/>
    <w:rsid w:val="00717E05"/>
    <w:rsid w:val="00723668"/>
    <w:rsid w:val="00725750"/>
    <w:rsid w:val="00732BCA"/>
    <w:rsid w:val="00733FCA"/>
    <w:rsid w:val="00735C8F"/>
    <w:rsid w:val="00737042"/>
    <w:rsid w:val="007423D9"/>
    <w:rsid w:val="00745230"/>
    <w:rsid w:val="007529DB"/>
    <w:rsid w:val="00755657"/>
    <w:rsid w:val="0075613A"/>
    <w:rsid w:val="00760B30"/>
    <w:rsid w:val="00763029"/>
    <w:rsid w:val="00763652"/>
    <w:rsid w:val="00763F9B"/>
    <w:rsid w:val="0076716C"/>
    <w:rsid w:val="0076795B"/>
    <w:rsid w:val="007708C6"/>
    <w:rsid w:val="00771390"/>
    <w:rsid w:val="00781FE2"/>
    <w:rsid w:val="00787250"/>
    <w:rsid w:val="0079081B"/>
    <w:rsid w:val="007917B1"/>
    <w:rsid w:val="00795DC4"/>
    <w:rsid w:val="007A094C"/>
    <w:rsid w:val="007A2500"/>
    <w:rsid w:val="007A38CD"/>
    <w:rsid w:val="007A4F22"/>
    <w:rsid w:val="007A703D"/>
    <w:rsid w:val="007B18C1"/>
    <w:rsid w:val="007B23A9"/>
    <w:rsid w:val="007B4426"/>
    <w:rsid w:val="007B4BD9"/>
    <w:rsid w:val="007B578C"/>
    <w:rsid w:val="007B7790"/>
    <w:rsid w:val="007C498A"/>
    <w:rsid w:val="007C4C5F"/>
    <w:rsid w:val="007C7129"/>
    <w:rsid w:val="007D31FC"/>
    <w:rsid w:val="007D45F5"/>
    <w:rsid w:val="007D4A70"/>
    <w:rsid w:val="007D653A"/>
    <w:rsid w:val="007E154C"/>
    <w:rsid w:val="007E65C9"/>
    <w:rsid w:val="007F184F"/>
    <w:rsid w:val="007F297B"/>
    <w:rsid w:val="00801FFE"/>
    <w:rsid w:val="008063C6"/>
    <w:rsid w:val="00807513"/>
    <w:rsid w:val="00807C89"/>
    <w:rsid w:val="00812269"/>
    <w:rsid w:val="00813C35"/>
    <w:rsid w:val="008145FC"/>
    <w:rsid w:val="00822FAD"/>
    <w:rsid w:val="00832911"/>
    <w:rsid w:val="00833D98"/>
    <w:rsid w:val="00835CA2"/>
    <w:rsid w:val="00843C6F"/>
    <w:rsid w:val="00851DA2"/>
    <w:rsid w:val="00853C42"/>
    <w:rsid w:val="0086117E"/>
    <w:rsid w:val="00861752"/>
    <w:rsid w:val="0087398F"/>
    <w:rsid w:val="008759B3"/>
    <w:rsid w:val="00886BDE"/>
    <w:rsid w:val="00892404"/>
    <w:rsid w:val="00894919"/>
    <w:rsid w:val="008A031C"/>
    <w:rsid w:val="008A07DC"/>
    <w:rsid w:val="008A1C55"/>
    <w:rsid w:val="008A4EBE"/>
    <w:rsid w:val="008A500F"/>
    <w:rsid w:val="008A7E36"/>
    <w:rsid w:val="008A7F67"/>
    <w:rsid w:val="008B5FA1"/>
    <w:rsid w:val="008B6988"/>
    <w:rsid w:val="008C1E8D"/>
    <w:rsid w:val="008C225F"/>
    <w:rsid w:val="008C3121"/>
    <w:rsid w:val="008E07C7"/>
    <w:rsid w:val="008E17AF"/>
    <w:rsid w:val="008E400B"/>
    <w:rsid w:val="008E5687"/>
    <w:rsid w:val="008F22E7"/>
    <w:rsid w:val="00906CBB"/>
    <w:rsid w:val="009125F7"/>
    <w:rsid w:val="00914E7A"/>
    <w:rsid w:val="00921C04"/>
    <w:rsid w:val="00921F0F"/>
    <w:rsid w:val="00923447"/>
    <w:rsid w:val="00927486"/>
    <w:rsid w:val="009473A0"/>
    <w:rsid w:val="00947F6B"/>
    <w:rsid w:val="00950B0F"/>
    <w:rsid w:val="00956D6C"/>
    <w:rsid w:val="00960FE5"/>
    <w:rsid w:val="00962165"/>
    <w:rsid w:val="00962984"/>
    <w:rsid w:val="00962FDC"/>
    <w:rsid w:val="0098390D"/>
    <w:rsid w:val="00983E5B"/>
    <w:rsid w:val="00984888"/>
    <w:rsid w:val="009902AD"/>
    <w:rsid w:val="00990303"/>
    <w:rsid w:val="00993F4C"/>
    <w:rsid w:val="009971D7"/>
    <w:rsid w:val="009A3CAC"/>
    <w:rsid w:val="009A63D9"/>
    <w:rsid w:val="009A68E2"/>
    <w:rsid w:val="009A69E9"/>
    <w:rsid w:val="009B20CC"/>
    <w:rsid w:val="009B29DF"/>
    <w:rsid w:val="009C79FD"/>
    <w:rsid w:val="009D3DE2"/>
    <w:rsid w:val="009D53D1"/>
    <w:rsid w:val="009F6A82"/>
    <w:rsid w:val="00A004CC"/>
    <w:rsid w:val="00A007EB"/>
    <w:rsid w:val="00A0155D"/>
    <w:rsid w:val="00A0421F"/>
    <w:rsid w:val="00A10205"/>
    <w:rsid w:val="00A10EBA"/>
    <w:rsid w:val="00A122CA"/>
    <w:rsid w:val="00A12A12"/>
    <w:rsid w:val="00A176B5"/>
    <w:rsid w:val="00A21BEB"/>
    <w:rsid w:val="00A22B85"/>
    <w:rsid w:val="00A231B5"/>
    <w:rsid w:val="00A265FE"/>
    <w:rsid w:val="00A273BF"/>
    <w:rsid w:val="00A35354"/>
    <w:rsid w:val="00A3652D"/>
    <w:rsid w:val="00A41315"/>
    <w:rsid w:val="00A4263D"/>
    <w:rsid w:val="00A47F39"/>
    <w:rsid w:val="00A51E43"/>
    <w:rsid w:val="00A543D4"/>
    <w:rsid w:val="00A60DD9"/>
    <w:rsid w:val="00A60F86"/>
    <w:rsid w:val="00A61414"/>
    <w:rsid w:val="00A61ED9"/>
    <w:rsid w:val="00A63B42"/>
    <w:rsid w:val="00A67C7A"/>
    <w:rsid w:val="00A70BAF"/>
    <w:rsid w:val="00A75246"/>
    <w:rsid w:val="00A806D8"/>
    <w:rsid w:val="00A8200A"/>
    <w:rsid w:val="00A8273A"/>
    <w:rsid w:val="00A8348C"/>
    <w:rsid w:val="00A926DA"/>
    <w:rsid w:val="00AA0AD6"/>
    <w:rsid w:val="00AA2510"/>
    <w:rsid w:val="00AA3DF6"/>
    <w:rsid w:val="00AA3E5A"/>
    <w:rsid w:val="00AA472B"/>
    <w:rsid w:val="00AA5B36"/>
    <w:rsid w:val="00AA5E70"/>
    <w:rsid w:val="00AA6630"/>
    <w:rsid w:val="00AB282C"/>
    <w:rsid w:val="00AB28E6"/>
    <w:rsid w:val="00AC0323"/>
    <w:rsid w:val="00AC048A"/>
    <w:rsid w:val="00AC2662"/>
    <w:rsid w:val="00AC3ADF"/>
    <w:rsid w:val="00AC45A7"/>
    <w:rsid w:val="00AD0879"/>
    <w:rsid w:val="00AD1BD7"/>
    <w:rsid w:val="00AD4D51"/>
    <w:rsid w:val="00AD4EAA"/>
    <w:rsid w:val="00AD58AD"/>
    <w:rsid w:val="00AD7A29"/>
    <w:rsid w:val="00AE43B9"/>
    <w:rsid w:val="00AE5A40"/>
    <w:rsid w:val="00AE7867"/>
    <w:rsid w:val="00B00731"/>
    <w:rsid w:val="00B00CE5"/>
    <w:rsid w:val="00B04F9C"/>
    <w:rsid w:val="00B1158C"/>
    <w:rsid w:val="00B152B1"/>
    <w:rsid w:val="00B17D4D"/>
    <w:rsid w:val="00B20A86"/>
    <w:rsid w:val="00B21A41"/>
    <w:rsid w:val="00B246B3"/>
    <w:rsid w:val="00B32D62"/>
    <w:rsid w:val="00B44439"/>
    <w:rsid w:val="00B44C9F"/>
    <w:rsid w:val="00B46E7A"/>
    <w:rsid w:val="00B4719C"/>
    <w:rsid w:val="00B50417"/>
    <w:rsid w:val="00B52AC4"/>
    <w:rsid w:val="00B551DF"/>
    <w:rsid w:val="00B6787D"/>
    <w:rsid w:val="00B71616"/>
    <w:rsid w:val="00B717DC"/>
    <w:rsid w:val="00B71A12"/>
    <w:rsid w:val="00B739D4"/>
    <w:rsid w:val="00B73B31"/>
    <w:rsid w:val="00B73B4B"/>
    <w:rsid w:val="00B74C9B"/>
    <w:rsid w:val="00B81D28"/>
    <w:rsid w:val="00B821B4"/>
    <w:rsid w:val="00B823A1"/>
    <w:rsid w:val="00B83A95"/>
    <w:rsid w:val="00B83BA1"/>
    <w:rsid w:val="00B91A74"/>
    <w:rsid w:val="00B95E6C"/>
    <w:rsid w:val="00BA3067"/>
    <w:rsid w:val="00BA5B3A"/>
    <w:rsid w:val="00BA696B"/>
    <w:rsid w:val="00BB0F5E"/>
    <w:rsid w:val="00BB6917"/>
    <w:rsid w:val="00BC3AE2"/>
    <w:rsid w:val="00BC3C3D"/>
    <w:rsid w:val="00BD0FD6"/>
    <w:rsid w:val="00BD668B"/>
    <w:rsid w:val="00BE09B7"/>
    <w:rsid w:val="00BE45FC"/>
    <w:rsid w:val="00BE59A2"/>
    <w:rsid w:val="00BE71C7"/>
    <w:rsid w:val="00BF4C9D"/>
    <w:rsid w:val="00BF5752"/>
    <w:rsid w:val="00C018C1"/>
    <w:rsid w:val="00C02566"/>
    <w:rsid w:val="00C049C7"/>
    <w:rsid w:val="00C07498"/>
    <w:rsid w:val="00C20A6D"/>
    <w:rsid w:val="00C23374"/>
    <w:rsid w:val="00C24EEC"/>
    <w:rsid w:val="00C41987"/>
    <w:rsid w:val="00C437D1"/>
    <w:rsid w:val="00C43D1E"/>
    <w:rsid w:val="00C45A71"/>
    <w:rsid w:val="00C462B0"/>
    <w:rsid w:val="00C60093"/>
    <w:rsid w:val="00C6063E"/>
    <w:rsid w:val="00C6265E"/>
    <w:rsid w:val="00C678A6"/>
    <w:rsid w:val="00C76071"/>
    <w:rsid w:val="00C76303"/>
    <w:rsid w:val="00C76AB5"/>
    <w:rsid w:val="00C7721D"/>
    <w:rsid w:val="00C86702"/>
    <w:rsid w:val="00C971BA"/>
    <w:rsid w:val="00C9752C"/>
    <w:rsid w:val="00CA00D1"/>
    <w:rsid w:val="00CA0587"/>
    <w:rsid w:val="00CA7A91"/>
    <w:rsid w:val="00CB103F"/>
    <w:rsid w:val="00CB1792"/>
    <w:rsid w:val="00CB2EF8"/>
    <w:rsid w:val="00CB4C7B"/>
    <w:rsid w:val="00CB5E89"/>
    <w:rsid w:val="00CB603F"/>
    <w:rsid w:val="00CC5B62"/>
    <w:rsid w:val="00CC67D5"/>
    <w:rsid w:val="00CC79D4"/>
    <w:rsid w:val="00CD451D"/>
    <w:rsid w:val="00CD68A0"/>
    <w:rsid w:val="00CE010A"/>
    <w:rsid w:val="00CE5705"/>
    <w:rsid w:val="00CE71BF"/>
    <w:rsid w:val="00CF0805"/>
    <w:rsid w:val="00D0219F"/>
    <w:rsid w:val="00D07528"/>
    <w:rsid w:val="00D10131"/>
    <w:rsid w:val="00D20DA0"/>
    <w:rsid w:val="00D2142B"/>
    <w:rsid w:val="00D27471"/>
    <w:rsid w:val="00D361FE"/>
    <w:rsid w:val="00D42355"/>
    <w:rsid w:val="00D43184"/>
    <w:rsid w:val="00D44292"/>
    <w:rsid w:val="00D46FC0"/>
    <w:rsid w:val="00D51368"/>
    <w:rsid w:val="00D51EC1"/>
    <w:rsid w:val="00D5272F"/>
    <w:rsid w:val="00D537D5"/>
    <w:rsid w:val="00D6236C"/>
    <w:rsid w:val="00D62C5B"/>
    <w:rsid w:val="00D62FBB"/>
    <w:rsid w:val="00D73F66"/>
    <w:rsid w:val="00D755C3"/>
    <w:rsid w:val="00D76C63"/>
    <w:rsid w:val="00D81FFC"/>
    <w:rsid w:val="00D84669"/>
    <w:rsid w:val="00D856ED"/>
    <w:rsid w:val="00DA4684"/>
    <w:rsid w:val="00DA4FF2"/>
    <w:rsid w:val="00DB0BB1"/>
    <w:rsid w:val="00DB41BF"/>
    <w:rsid w:val="00DB43D4"/>
    <w:rsid w:val="00DB5A2C"/>
    <w:rsid w:val="00DB691B"/>
    <w:rsid w:val="00DC0BE6"/>
    <w:rsid w:val="00DD4099"/>
    <w:rsid w:val="00DD5632"/>
    <w:rsid w:val="00DE0675"/>
    <w:rsid w:val="00DE0B30"/>
    <w:rsid w:val="00DE3596"/>
    <w:rsid w:val="00DE6A17"/>
    <w:rsid w:val="00DF2D29"/>
    <w:rsid w:val="00E0525A"/>
    <w:rsid w:val="00E06B7A"/>
    <w:rsid w:val="00E129D6"/>
    <w:rsid w:val="00E140D2"/>
    <w:rsid w:val="00E14FC9"/>
    <w:rsid w:val="00E1529A"/>
    <w:rsid w:val="00E1712C"/>
    <w:rsid w:val="00E2088B"/>
    <w:rsid w:val="00E20DD6"/>
    <w:rsid w:val="00E274B4"/>
    <w:rsid w:val="00E316A3"/>
    <w:rsid w:val="00E34C1A"/>
    <w:rsid w:val="00E3632E"/>
    <w:rsid w:val="00E41BD3"/>
    <w:rsid w:val="00E42560"/>
    <w:rsid w:val="00E508D5"/>
    <w:rsid w:val="00E509D6"/>
    <w:rsid w:val="00E55FC6"/>
    <w:rsid w:val="00E61189"/>
    <w:rsid w:val="00E63282"/>
    <w:rsid w:val="00E72CFA"/>
    <w:rsid w:val="00E73760"/>
    <w:rsid w:val="00E75ADE"/>
    <w:rsid w:val="00E7628F"/>
    <w:rsid w:val="00E90751"/>
    <w:rsid w:val="00E92262"/>
    <w:rsid w:val="00E97CE2"/>
    <w:rsid w:val="00EA3603"/>
    <w:rsid w:val="00EA44A6"/>
    <w:rsid w:val="00EA53C7"/>
    <w:rsid w:val="00EA5D50"/>
    <w:rsid w:val="00EA6F41"/>
    <w:rsid w:val="00EB158C"/>
    <w:rsid w:val="00EB1C01"/>
    <w:rsid w:val="00EB5458"/>
    <w:rsid w:val="00EB785F"/>
    <w:rsid w:val="00EB7FD1"/>
    <w:rsid w:val="00EC04BA"/>
    <w:rsid w:val="00EC396E"/>
    <w:rsid w:val="00EC77BB"/>
    <w:rsid w:val="00ED0A54"/>
    <w:rsid w:val="00ED5551"/>
    <w:rsid w:val="00EE58AB"/>
    <w:rsid w:val="00EF00CE"/>
    <w:rsid w:val="00EF2E51"/>
    <w:rsid w:val="00EF387C"/>
    <w:rsid w:val="00EF7F1A"/>
    <w:rsid w:val="00F00686"/>
    <w:rsid w:val="00F036F4"/>
    <w:rsid w:val="00F146C2"/>
    <w:rsid w:val="00F149A9"/>
    <w:rsid w:val="00F20B20"/>
    <w:rsid w:val="00F2116E"/>
    <w:rsid w:val="00F264DC"/>
    <w:rsid w:val="00F3430D"/>
    <w:rsid w:val="00F3653F"/>
    <w:rsid w:val="00F42A4F"/>
    <w:rsid w:val="00F47E28"/>
    <w:rsid w:val="00F5470E"/>
    <w:rsid w:val="00F55008"/>
    <w:rsid w:val="00F62F3D"/>
    <w:rsid w:val="00F67150"/>
    <w:rsid w:val="00F8025D"/>
    <w:rsid w:val="00F81CB5"/>
    <w:rsid w:val="00F910D7"/>
    <w:rsid w:val="00F9385E"/>
    <w:rsid w:val="00FA295C"/>
    <w:rsid w:val="00FA60C3"/>
    <w:rsid w:val="00FB06C5"/>
    <w:rsid w:val="00FB2239"/>
    <w:rsid w:val="00FB4498"/>
    <w:rsid w:val="00FB4B47"/>
    <w:rsid w:val="00FC0F66"/>
    <w:rsid w:val="00FC1171"/>
    <w:rsid w:val="00FC5D54"/>
    <w:rsid w:val="00FD314F"/>
    <w:rsid w:val="00FD76B1"/>
    <w:rsid w:val="00FE0DC7"/>
    <w:rsid w:val="00FE1AE8"/>
    <w:rsid w:val="00FE5E41"/>
    <w:rsid w:val="00FF078F"/>
    <w:rsid w:val="00FF50F4"/>
    <w:rsid w:val="00FF54BC"/>
    <w:rsid w:val="011CCF9C"/>
    <w:rsid w:val="01AC104D"/>
    <w:rsid w:val="0B24617A"/>
    <w:rsid w:val="0C53FEE6"/>
    <w:rsid w:val="0F4C781A"/>
    <w:rsid w:val="10955CC6"/>
    <w:rsid w:val="10988AF8"/>
    <w:rsid w:val="11707E6A"/>
    <w:rsid w:val="2096EBD0"/>
    <w:rsid w:val="2CBAAE51"/>
    <w:rsid w:val="31388CFD"/>
    <w:rsid w:val="37DD2260"/>
    <w:rsid w:val="3E58DF50"/>
    <w:rsid w:val="41928DB9"/>
    <w:rsid w:val="45315028"/>
    <w:rsid w:val="45397277"/>
    <w:rsid w:val="48E7AC58"/>
    <w:rsid w:val="4FEE28A4"/>
    <w:rsid w:val="5B2DBC17"/>
    <w:rsid w:val="5F7FEE36"/>
    <w:rsid w:val="765F4E88"/>
    <w:rsid w:val="7D7F8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168A"/>
  <w15:chartTrackingRefBased/>
  <w15:docId w15:val="{34469D94-C723-4DA4-92FB-BED181CB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8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4C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6324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1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BF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C0BE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A2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B4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4426"/>
  </w:style>
  <w:style w:type="paragraph" w:styleId="Revision">
    <w:name w:val="Revision"/>
    <w:hidden/>
    <w:uiPriority w:val="99"/>
    <w:semiHidden/>
    <w:rsid w:val="00493C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05808"/>
    <w:rPr>
      <w:color w:val="800080" w:themeColor="followedHyperlink"/>
      <w:u w:val="single"/>
    </w:rPr>
  </w:style>
  <w:style w:type="character" w:customStyle="1" w:styleId="m5013172943061080450ui-provider">
    <w:name w:val="m_5013172943061080450ui-provider"/>
    <w:basedOn w:val="DefaultParagraphFont"/>
    <w:rsid w:val="00BE45FC"/>
  </w:style>
  <w:style w:type="character" w:styleId="Strong">
    <w:name w:val="Strong"/>
    <w:basedOn w:val="DefaultParagraphFont"/>
    <w:uiPriority w:val="22"/>
    <w:qFormat/>
    <w:rsid w:val="002D19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42"/>
  </w:style>
  <w:style w:type="paragraph" w:styleId="Footer">
    <w:name w:val="footer"/>
    <w:basedOn w:val="Normal"/>
    <w:link w:val="FooterChar"/>
    <w:uiPriority w:val="99"/>
    <w:unhideWhenUsed/>
    <w:rsid w:val="0073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29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485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8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4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3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81394F9F-4769-49A9-8AE4-0376D559B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B2C3C-F086-464F-A2B1-EB2F810D4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97AD-9611-413F-B6B0-0054D4C09993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1336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Yeschick, Amanda M</dc:creator>
  <cp:keywords/>
  <dc:description/>
  <cp:lastModifiedBy>Arlene J. Gamino</cp:lastModifiedBy>
  <cp:revision>2</cp:revision>
  <dcterms:created xsi:type="dcterms:W3CDTF">2026-01-06T16:44:00Z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SIP_Label_320f21ee-9bdc-4991-8abe-58f53448e302_Enabled">
    <vt:lpwstr>true</vt:lpwstr>
  </property>
  <property fmtid="{D5CDD505-2E9C-101B-9397-08002B2CF9AE}" pid="4" name="MSIP_Label_320f21ee-9bdc-4991-8abe-58f53448e302_SetDate">
    <vt:lpwstr>2022-11-03T15:04:35Z</vt:lpwstr>
  </property>
  <property fmtid="{D5CDD505-2E9C-101B-9397-08002B2CF9AE}" pid="5" name="MSIP_Label_320f21ee-9bdc-4991-8abe-58f53448e302_Method">
    <vt:lpwstr>Privileged</vt:lpwstr>
  </property>
  <property fmtid="{D5CDD505-2E9C-101B-9397-08002B2CF9AE}" pid="6" name="MSIP_Label_320f21ee-9bdc-4991-8abe-58f53448e302_Name">
    <vt:lpwstr>External Label</vt:lpwstr>
  </property>
  <property fmtid="{D5CDD505-2E9C-101B-9397-08002B2CF9AE}" pid="7" name="MSIP_Label_320f21ee-9bdc-4991-8abe-58f53448e302_SiteId">
    <vt:lpwstr>db05faca-c82a-4b9d-b9c5-0f64b6755421</vt:lpwstr>
  </property>
  <property fmtid="{D5CDD505-2E9C-101B-9397-08002B2CF9AE}" pid="8" name="MSIP_Label_320f21ee-9bdc-4991-8abe-58f53448e302_ActionId">
    <vt:lpwstr>03716b5d-0665-4056-9066-b9cf0468f00a</vt:lpwstr>
  </property>
  <property fmtid="{D5CDD505-2E9C-101B-9397-08002B2CF9AE}" pid="9" name="MSIP_Label_320f21ee-9bdc-4991-8abe-58f53448e302_ContentBits">
    <vt:lpwstr>0</vt:lpwstr>
  </property>
  <property fmtid="{D5CDD505-2E9C-101B-9397-08002B2CF9AE}" pid="10" name="MediaServiceImageTags">
    <vt:lpwstr/>
  </property>
</Properties>
</file>